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BDD9A" w14:textId="77777777" w:rsidR="00044433" w:rsidRPr="003B60B7" w:rsidRDefault="00044433" w:rsidP="00044433">
      <w:pPr>
        <w:spacing w:line="276" w:lineRule="auto"/>
        <w:rPr>
          <w:rFonts w:ascii="Times New Roman" w:hAnsi="Times New Roman"/>
          <w:bCs/>
        </w:rPr>
      </w:pPr>
      <w:r w:rsidRPr="003B60B7">
        <w:rPr>
          <w:rFonts w:ascii="Times New Roman" w:hAnsi="Times New Roman"/>
          <w:bCs/>
          <w:noProof/>
        </w:rPr>
        <w:drawing>
          <wp:anchor distT="0" distB="0" distL="114300" distR="114300" simplePos="0" relativeHeight="251659264" behindDoc="0" locked="0" layoutInCell="1" allowOverlap="1" wp14:anchorId="2CC660EB" wp14:editId="5180F0E9">
            <wp:simplePos x="0" y="0"/>
            <wp:positionH relativeFrom="column">
              <wp:posOffset>-271145</wp:posOffset>
            </wp:positionH>
            <wp:positionV relativeFrom="paragraph">
              <wp:posOffset>0</wp:posOffset>
            </wp:positionV>
            <wp:extent cx="3112770" cy="609600"/>
            <wp:effectExtent l="0" t="0" r="0" b="0"/>
            <wp:wrapSquare wrapText="bothSides"/>
            <wp:docPr id="1" name="Obraz 1" descr="logo DOM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DOMPRE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2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146D2" w14:textId="77777777" w:rsidR="00044433" w:rsidRPr="003B60B7" w:rsidRDefault="00044433" w:rsidP="00044433">
      <w:pPr>
        <w:spacing w:line="276" w:lineRule="auto"/>
        <w:rPr>
          <w:rFonts w:ascii="Times New Roman" w:hAnsi="Times New Roman"/>
          <w:bCs/>
        </w:rPr>
      </w:pPr>
    </w:p>
    <w:p w14:paraId="4FD6B304" w14:textId="77777777" w:rsidR="00044433" w:rsidRPr="003B60B7" w:rsidRDefault="00044433" w:rsidP="00044433">
      <w:pPr>
        <w:spacing w:line="276" w:lineRule="auto"/>
        <w:rPr>
          <w:rFonts w:ascii="Times New Roman" w:hAnsi="Times New Roman"/>
          <w:bCs/>
        </w:rPr>
      </w:pPr>
    </w:p>
    <w:p w14:paraId="7A9E7A4A" w14:textId="48CAEC07" w:rsidR="00044433" w:rsidRPr="003B60B7" w:rsidRDefault="00044433" w:rsidP="00044433">
      <w:pPr>
        <w:spacing w:line="276" w:lineRule="auto"/>
        <w:rPr>
          <w:rFonts w:ascii="Times New Roman" w:hAnsi="Times New Roman"/>
          <w:bCs/>
        </w:rPr>
      </w:pPr>
      <w:r w:rsidRPr="003B60B7">
        <w:rPr>
          <w:rFonts w:ascii="Times New Roman" w:hAnsi="Times New Roman"/>
          <w:bCs/>
        </w:rPr>
        <w:t xml:space="preserve">MATERIAŁ  PRASOWY                                                                  </w:t>
      </w:r>
      <w:r>
        <w:rPr>
          <w:rFonts w:ascii="Times New Roman" w:hAnsi="Times New Roman"/>
          <w:bCs/>
        </w:rPr>
        <w:t xml:space="preserve">     </w:t>
      </w:r>
      <w:r w:rsidR="006C318A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 xml:space="preserve">     </w:t>
      </w:r>
      <w:r w:rsidRPr="003B60B7">
        <w:rPr>
          <w:rFonts w:ascii="Times New Roman" w:hAnsi="Times New Roman"/>
          <w:bCs/>
        </w:rPr>
        <w:t xml:space="preserve">Warszawa, dn. </w:t>
      </w:r>
      <w:r>
        <w:rPr>
          <w:rFonts w:ascii="Times New Roman" w:hAnsi="Times New Roman"/>
          <w:bCs/>
        </w:rPr>
        <w:t>25</w:t>
      </w:r>
      <w:r w:rsidRPr="003B60B7">
        <w:rPr>
          <w:rFonts w:ascii="Times New Roman" w:hAnsi="Times New Roman"/>
          <w:bCs/>
        </w:rPr>
        <w:t>.06.2020</w:t>
      </w:r>
    </w:p>
    <w:p w14:paraId="525726B5" w14:textId="77777777" w:rsidR="00044433" w:rsidRDefault="00044433" w:rsidP="0004443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2984F" w14:textId="77777777" w:rsidR="00044433" w:rsidRDefault="00044433" w:rsidP="0004443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699FB" w14:textId="7D047F58" w:rsidR="00044433" w:rsidRPr="00044433" w:rsidRDefault="00044433" w:rsidP="00044433">
      <w:pPr>
        <w:spacing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4433">
        <w:rPr>
          <w:rFonts w:ascii="Times New Roman" w:eastAsia="Times New Roman" w:hAnsi="Times New Roman" w:cs="Times New Roman"/>
          <w:b/>
          <w:bCs/>
          <w:sz w:val="32"/>
          <w:szCs w:val="32"/>
        </w:rPr>
        <w:t>Czy deweloperzy wstrzymują inwestycje mieszkaniowe</w:t>
      </w:r>
    </w:p>
    <w:p w14:paraId="30963C18" w14:textId="77777777" w:rsidR="00044433" w:rsidRDefault="00044433" w:rsidP="0004443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C586BB" w14:textId="202D16B9" w:rsidR="00F562E5" w:rsidRPr="00044433" w:rsidRDefault="00F562E5" w:rsidP="0004443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433">
        <w:rPr>
          <w:rFonts w:ascii="Times New Roman" w:eastAsia="Times New Roman" w:hAnsi="Times New Roman" w:cs="Times New Roman"/>
          <w:sz w:val="24"/>
          <w:szCs w:val="24"/>
        </w:rPr>
        <w:t xml:space="preserve">Czy </w:t>
      </w:r>
      <w:r w:rsidR="00994C05">
        <w:rPr>
          <w:rFonts w:ascii="Times New Roman" w:eastAsia="Times New Roman" w:hAnsi="Times New Roman" w:cs="Times New Roman"/>
          <w:sz w:val="24"/>
          <w:szCs w:val="24"/>
        </w:rPr>
        <w:t>deweloperzy</w:t>
      </w:r>
      <w:r w:rsidR="00781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B72">
        <w:rPr>
          <w:rFonts w:ascii="Times New Roman" w:eastAsia="Times New Roman" w:hAnsi="Times New Roman" w:cs="Times New Roman"/>
          <w:sz w:val="24"/>
          <w:szCs w:val="24"/>
        </w:rPr>
        <w:t xml:space="preserve">przygotowują do wprowadzenia na rynek </w:t>
      </w:r>
      <w:r w:rsidR="00281E0E">
        <w:rPr>
          <w:rFonts w:ascii="Times New Roman" w:eastAsia="Times New Roman" w:hAnsi="Times New Roman" w:cs="Times New Roman"/>
          <w:sz w:val="24"/>
          <w:szCs w:val="24"/>
        </w:rPr>
        <w:t>kolejne</w:t>
      </w:r>
      <w:r w:rsidR="001F59F3">
        <w:rPr>
          <w:rFonts w:ascii="Times New Roman" w:eastAsia="Times New Roman" w:hAnsi="Times New Roman" w:cs="Times New Roman"/>
          <w:sz w:val="24"/>
          <w:szCs w:val="24"/>
        </w:rPr>
        <w:t xml:space="preserve"> projekty czy wstrz</w:t>
      </w:r>
      <w:r w:rsidR="000F74E8">
        <w:rPr>
          <w:rFonts w:ascii="Times New Roman" w:eastAsia="Times New Roman" w:hAnsi="Times New Roman" w:cs="Times New Roman"/>
          <w:sz w:val="24"/>
          <w:szCs w:val="24"/>
        </w:rPr>
        <w:t>ymują p</w:t>
      </w:r>
      <w:r w:rsidR="00CF2EF7">
        <w:rPr>
          <w:rFonts w:ascii="Times New Roman" w:eastAsia="Times New Roman" w:hAnsi="Times New Roman" w:cs="Times New Roman"/>
          <w:sz w:val="24"/>
          <w:szCs w:val="24"/>
        </w:rPr>
        <w:t xml:space="preserve">lanowane </w:t>
      </w:r>
      <w:r w:rsidR="000F74E8">
        <w:rPr>
          <w:rFonts w:ascii="Times New Roman" w:eastAsia="Times New Roman" w:hAnsi="Times New Roman" w:cs="Times New Roman"/>
          <w:sz w:val="24"/>
          <w:szCs w:val="24"/>
        </w:rPr>
        <w:t xml:space="preserve">inwestycje? </w:t>
      </w:r>
      <w:r w:rsidR="00DD77AA">
        <w:rPr>
          <w:rFonts w:ascii="Times New Roman" w:eastAsia="Times New Roman" w:hAnsi="Times New Roman" w:cs="Times New Roman"/>
          <w:sz w:val="24"/>
          <w:szCs w:val="24"/>
        </w:rPr>
        <w:t>Z czym mają największe trudności</w:t>
      </w:r>
      <w:r w:rsidR="00CF2EF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044433">
        <w:rPr>
          <w:rFonts w:ascii="Times New Roman" w:eastAsia="Times New Roman" w:hAnsi="Times New Roman" w:cs="Times New Roman"/>
          <w:sz w:val="24"/>
          <w:szCs w:val="24"/>
        </w:rPr>
        <w:t xml:space="preserve">Czy </w:t>
      </w:r>
      <w:r w:rsidR="00651050">
        <w:rPr>
          <w:rFonts w:ascii="Times New Roman" w:eastAsia="Times New Roman" w:hAnsi="Times New Roman" w:cs="Times New Roman"/>
          <w:sz w:val="24"/>
          <w:szCs w:val="24"/>
        </w:rPr>
        <w:t xml:space="preserve">oferta </w:t>
      </w:r>
      <w:r w:rsidR="003F0E46">
        <w:rPr>
          <w:rFonts w:ascii="Times New Roman" w:eastAsia="Times New Roman" w:hAnsi="Times New Roman" w:cs="Times New Roman"/>
          <w:sz w:val="24"/>
          <w:szCs w:val="24"/>
        </w:rPr>
        <w:t xml:space="preserve">w nowych osiedlach </w:t>
      </w:r>
      <w:r w:rsidR="00651050">
        <w:rPr>
          <w:rFonts w:ascii="Times New Roman" w:eastAsia="Times New Roman" w:hAnsi="Times New Roman" w:cs="Times New Roman"/>
          <w:sz w:val="24"/>
          <w:szCs w:val="24"/>
        </w:rPr>
        <w:t xml:space="preserve">zmieni się? </w:t>
      </w:r>
      <w:r w:rsidR="00044433" w:rsidRPr="00044433">
        <w:rPr>
          <w:rFonts w:ascii="Times New Roman" w:eastAsia="Times New Roman" w:hAnsi="Times New Roman" w:cs="Times New Roman"/>
          <w:sz w:val="24"/>
          <w:szCs w:val="24"/>
        </w:rPr>
        <w:t>Sondę pr</w:t>
      </w:r>
      <w:r w:rsidR="000F74E8">
        <w:rPr>
          <w:rFonts w:ascii="Times New Roman" w:eastAsia="Times New Roman" w:hAnsi="Times New Roman" w:cs="Times New Roman"/>
          <w:sz w:val="24"/>
          <w:szCs w:val="24"/>
        </w:rPr>
        <w:t xml:space="preserve">ezentuje </w:t>
      </w:r>
      <w:r w:rsidR="00044433" w:rsidRPr="00044433">
        <w:rPr>
          <w:rFonts w:ascii="Times New Roman" w:eastAsia="Times New Roman" w:hAnsi="Times New Roman" w:cs="Times New Roman"/>
          <w:sz w:val="24"/>
          <w:szCs w:val="24"/>
        </w:rPr>
        <w:t>serwis nieruchomości Dompress.pl</w:t>
      </w:r>
    </w:p>
    <w:p w14:paraId="39590524" w14:textId="77777777" w:rsidR="00F562E5" w:rsidRPr="00044433" w:rsidRDefault="00F562E5" w:rsidP="000444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6B82B8" w14:textId="77777777" w:rsidR="004D2691" w:rsidRPr="001A075F" w:rsidRDefault="004D2691" w:rsidP="004D269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75F">
        <w:rPr>
          <w:rFonts w:ascii="Times New Roman" w:hAnsi="Times New Roman" w:cs="Times New Roman"/>
          <w:b/>
          <w:bCs/>
          <w:sz w:val="24"/>
          <w:szCs w:val="24"/>
        </w:rPr>
        <w:t xml:space="preserve">Mirosław Kujawski, członek zarządu </w:t>
      </w:r>
      <w:proofErr w:type="spellStart"/>
      <w:r w:rsidRPr="001A075F">
        <w:rPr>
          <w:rFonts w:ascii="Times New Roman" w:hAnsi="Times New Roman" w:cs="Times New Roman"/>
          <w:b/>
          <w:bCs/>
          <w:sz w:val="24"/>
          <w:szCs w:val="24"/>
        </w:rPr>
        <w:t>Develia</w:t>
      </w:r>
      <w:proofErr w:type="spellEnd"/>
      <w:r w:rsidRPr="001A075F">
        <w:rPr>
          <w:rFonts w:ascii="Times New Roman" w:hAnsi="Times New Roman" w:cs="Times New Roman"/>
          <w:b/>
          <w:bCs/>
          <w:sz w:val="24"/>
          <w:szCs w:val="24"/>
        </w:rPr>
        <w:t xml:space="preserve"> S.A.   </w:t>
      </w:r>
    </w:p>
    <w:p w14:paraId="6682D1EA" w14:textId="77777777" w:rsidR="004D2691" w:rsidRPr="00044433" w:rsidRDefault="004D2691" w:rsidP="004D26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433">
        <w:rPr>
          <w:rFonts w:ascii="Times New Roman" w:hAnsi="Times New Roman" w:cs="Times New Roman"/>
          <w:sz w:val="24"/>
          <w:szCs w:val="24"/>
        </w:rPr>
        <w:t>Liczba nowych inwestycji, które będziemy wprowadzać do sprzedaży, będzie zależ</w:t>
      </w:r>
      <w:r>
        <w:rPr>
          <w:rFonts w:ascii="Times New Roman" w:hAnsi="Times New Roman" w:cs="Times New Roman"/>
          <w:sz w:val="24"/>
          <w:szCs w:val="24"/>
        </w:rPr>
        <w:t>ała</w:t>
      </w:r>
      <w:r w:rsidRPr="00044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44433">
        <w:rPr>
          <w:rFonts w:ascii="Times New Roman" w:hAnsi="Times New Roman" w:cs="Times New Roman"/>
          <w:sz w:val="24"/>
          <w:szCs w:val="24"/>
        </w:rPr>
        <w:t>d sytuacji na rynku, którą na bieżąco monitorujemy. Na ten moment, projekty z pozwoleniami na budowę wprowadzane są do oferty w zakładanych terminach. W przygotowaniu są inwestycje, w przypadku których czekamy na wydanie decyzji</w:t>
      </w:r>
      <w:r>
        <w:rPr>
          <w:rFonts w:ascii="Times New Roman" w:hAnsi="Times New Roman" w:cs="Times New Roman"/>
          <w:sz w:val="24"/>
          <w:szCs w:val="24"/>
        </w:rPr>
        <w:t>. W</w:t>
      </w:r>
      <w:r w:rsidRPr="00044433">
        <w:rPr>
          <w:rFonts w:ascii="Times New Roman" w:hAnsi="Times New Roman" w:cs="Times New Roman"/>
          <w:sz w:val="24"/>
          <w:szCs w:val="24"/>
        </w:rPr>
        <w:t xml:space="preserve"> ostatnich tygodniach </w:t>
      </w:r>
      <w:r>
        <w:rPr>
          <w:rFonts w:ascii="Times New Roman" w:hAnsi="Times New Roman" w:cs="Times New Roman"/>
          <w:sz w:val="24"/>
          <w:szCs w:val="24"/>
        </w:rPr>
        <w:t xml:space="preserve">jednak </w:t>
      </w:r>
      <w:r w:rsidRPr="00044433">
        <w:rPr>
          <w:rFonts w:ascii="Times New Roman" w:hAnsi="Times New Roman" w:cs="Times New Roman"/>
          <w:sz w:val="24"/>
          <w:szCs w:val="24"/>
        </w:rPr>
        <w:t>pojawiły się opóźnienia związane z zam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4443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44433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em u</w:t>
      </w:r>
      <w:r w:rsidRPr="00044433">
        <w:rPr>
          <w:rFonts w:ascii="Times New Roman" w:hAnsi="Times New Roman" w:cs="Times New Roman"/>
          <w:sz w:val="24"/>
          <w:szCs w:val="24"/>
        </w:rPr>
        <w:t>rzędów i wstrzymaniem biegu terminów dla toczących się postępowań. Poprawiająca się sytuacja na rynku daje dobre perspektywy.</w:t>
      </w:r>
    </w:p>
    <w:p w14:paraId="7400F262" w14:textId="77777777" w:rsidR="004D2691" w:rsidRPr="001A075F" w:rsidRDefault="004D2691" w:rsidP="004D269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75F">
        <w:rPr>
          <w:rFonts w:ascii="Times New Roman" w:hAnsi="Times New Roman" w:cs="Times New Roman"/>
          <w:b/>
          <w:bCs/>
          <w:sz w:val="24"/>
          <w:szCs w:val="24"/>
        </w:rPr>
        <w:t xml:space="preserve">Małgorzata Ostrowska, członek zarządu i dyrektor Pionu Marketingu i Sprzedaży w J.W. Construction Holding S.A. </w:t>
      </w:r>
    </w:p>
    <w:p w14:paraId="635F9934" w14:textId="77777777" w:rsidR="004D2691" w:rsidRPr="00044433" w:rsidRDefault="004D2691" w:rsidP="004D26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433">
        <w:rPr>
          <w:rFonts w:ascii="Times New Roman" w:hAnsi="Times New Roman" w:cs="Times New Roman"/>
          <w:sz w:val="24"/>
          <w:szCs w:val="24"/>
        </w:rPr>
        <w:t>Gdyby nie przeszkody administracyjno-prawne, które w ostatnim okresie w jeszcze większym stopniu niż przed pandemią wydłużały proces przygotow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044433">
        <w:rPr>
          <w:rFonts w:ascii="Times New Roman" w:hAnsi="Times New Roman" w:cs="Times New Roman"/>
          <w:sz w:val="24"/>
          <w:szCs w:val="24"/>
        </w:rPr>
        <w:t xml:space="preserve">ania inwestycji, już </w:t>
      </w:r>
      <w:r>
        <w:rPr>
          <w:rFonts w:ascii="Times New Roman" w:hAnsi="Times New Roman" w:cs="Times New Roman"/>
          <w:sz w:val="24"/>
          <w:szCs w:val="24"/>
        </w:rPr>
        <w:t xml:space="preserve">kilka </w:t>
      </w:r>
      <w:r w:rsidRPr="00044433">
        <w:rPr>
          <w:rFonts w:ascii="Times New Roman" w:hAnsi="Times New Roman" w:cs="Times New Roman"/>
          <w:sz w:val="24"/>
          <w:szCs w:val="24"/>
        </w:rPr>
        <w:t>miesięcy temu uruchomilibyśmy wiele atrakcyjnych i prestiżowych projektów, jak: Pileckiego 59 - apartamenty na wynajem w Warszawie, Osiedle Horizon w Gdańsku - kompleks budynków mieszkalnych w niewielkiej odległości od zatoki, a także budynki mieszkalne w Pruszkowie i na warszawskiej Białołęce oraz w podkrakowskiej Zawadzie. Wszystko wskazuje na to, że na rozpoczęcie tych inwestycji trzeba będzie jeszcze trochę poczekać.</w:t>
      </w:r>
    </w:p>
    <w:p w14:paraId="7F4A893A" w14:textId="77777777" w:rsidR="004D2691" w:rsidRPr="001A075F" w:rsidRDefault="004D2691" w:rsidP="004D269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75F">
        <w:rPr>
          <w:rFonts w:ascii="Times New Roman" w:hAnsi="Times New Roman" w:cs="Times New Roman"/>
          <w:b/>
          <w:bCs/>
          <w:sz w:val="24"/>
          <w:szCs w:val="24"/>
        </w:rPr>
        <w:t xml:space="preserve">Joanna Chojecka, dyrektor ds. sprzedaży i marketingu </w:t>
      </w:r>
      <w:proofErr w:type="spellStart"/>
      <w:r w:rsidRPr="001A075F">
        <w:rPr>
          <w:rFonts w:ascii="Times New Roman" w:hAnsi="Times New Roman" w:cs="Times New Roman"/>
          <w:b/>
          <w:bCs/>
          <w:sz w:val="24"/>
          <w:szCs w:val="24"/>
        </w:rPr>
        <w:t>Robyg</w:t>
      </w:r>
      <w:proofErr w:type="spellEnd"/>
      <w:r w:rsidRPr="001A075F">
        <w:rPr>
          <w:rFonts w:ascii="Times New Roman" w:hAnsi="Times New Roman" w:cs="Times New Roman"/>
          <w:b/>
          <w:bCs/>
          <w:sz w:val="24"/>
          <w:szCs w:val="24"/>
        </w:rPr>
        <w:t xml:space="preserve"> SA.</w:t>
      </w:r>
    </w:p>
    <w:p w14:paraId="697F72D3" w14:textId="77777777" w:rsidR="004D2691" w:rsidRPr="00044433" w:rsidRDefault="004D2691" w:rsidP="004D26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433">
        <w:rPr>
          <w:rFonts w:ascii="Times New Roman" w:hAnsi="Times New Roman" w:cs="Times New Roman"/>
          <w:sz w:val="24"/>
          <w:szCs w:val="24"/>
        </w:rPr>
        <w:t xml:space="preserve">Nasze inwestycje realizowane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Pr="00044433">
        <w:rPr>
          <w:rFonts w:ascii="Times New Roman" w:hAnsi="Times New Roman" w:cs="Times New Roman"/>
          <w:sz w:val="24"/>
          <w:szCs w:val="24"/>
        </w:rPr>
        <w:t>terminowo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044433">
        <w:rPr>
          <w:rFonts w:ascii="Times New Roman" w:hAnsi="Times New Roman" w:cs="Times New Roman"/>
          <w:sz w:val="24"/>
          <w:szCs w:val="24"/>
        </w:rPr>
        <w:t>ozbudowaliśmy zdalne kanały sprzedaży, wdrożyliśmy podpis elektroniczny. Nie wstrzymujemy też nowych projektów</w:t>
      </w:r>
      <w:r>
        <w:rPr>
          <w:rFonts w:ascii="Times New Roman" w:hAnsi="Times New Roman" w:cs="Times New Roman"/>
          <w:sz w:val="24"/>
          <w:szCs w:val="24"/>
        </w:rPr>
        <w:t>. W</w:t>
      </w:r>
      <w:r w:rsidRPr="00044433">
        <w:rPr>
          <w:rFonts w:ascii="Times New Roman" w:hAnsi="Times New Roman" w:cs="Times New Roman"/>
          <w:sz w:val="24"/>
          <w:szCs w:val="24"/>
        </w:rPr>
        <w:t>ręcz przeciwnie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4433">
        <w:rPr>
          <w:rFonts w:ascii="Times New Roman" w:hAnsi="Times New Roman" w:cs="Times New Roman"/>
          <w:sz w:val="24"/>
          <w:szCs w:val="24"/>
        </w:rPr>
        <w:t>będziemy z pewnością rozglądać się za okazjami inwestycyjnymi. Mamy zabezpieczone środki finansowe na dalszy rozwój</w:t>
      </w:r>
      <w:r>
        <w:rPr>
          <w:rFonts w:ascii="Times New Roman" w:hAnsi="Times New Roman" w:cs="Times New Roman"/>
          <w:sz w:val="24"/>
          <w:szCs w:val="24"/>
        </w:rPr>
        <w:t>. J</w:t>
      </w:r>
      <w:r w:rsidRPr="00044433">
        <w:rPr>
          <w:rFonts w:ascii="Times New Roman" w:hAnsi="Times New Roman" w:cs="Times New Roman"/>
          <w:sz w:val="24"/>
          <w:szCs w:val="24"/>
        </w:rPr>
        <w:t>esteśmy zainteresowani zakup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044433">
        <w:rPr>
          <w:rFonts w:ascii="Times New Roman" w:hAnsi="Times New Roman" w:cs="Times New Roman"/>
          <w:sz w:val="24"/>
          <w:szCs w:val="24"/>
        </w:rPr>
        <w:t xml:space="preserve"> ziemi i cały czas prowadzimy działania w ty</w:t>
      </w:r>
      <w:r>
        <w:rPr>
          <w:rFonts w:ascii="Times New Roman" w:hAnsi="Times New Roman" w:cs="Times New Roman"/>
          <w:sz w:val="24"/>
          <w:szCs w:val="24"/>
        </w:rPr>
        <w:t xml:space="preserve">m obszarze. </w:t>
      </w:r>
    </w:p>
    <w:p w14:paraId="5964F320" w14:textId="77777777" w:rsidR="004D2691" w:rsidRPr="00044433" w:rsidRDefault="004D2691" w:rsidP="004D26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433">
        <w:rPr>
          <w:rFonts w:ascii="Times New Roman" w:hAnsi="Times New Roman" w:cs="Times New Roman"/>
          <w:sz w:val="24"/>
          <w:szCs w:val="24"/>
        </w:rPr>
        <w:lastRenderedPageBreak/>
        <w:t>W maju podpisaliśmy ostateczną umowę zakupu Wrocławskiego Przedsiębiorstwa Budowlanego, które od wielu dekad prowadzi działalność deweloperską we Wrocławiu. Tym samym zwiększyliśmy swój potencjał sprzedażowy we Wrocławiu o 800 lokali.</w:t>
      </w:r>
    </w:p>
    <w:p w14:paraId="10CFF0BD" w14:textId="77777777" w:rsidR="004D2691" w:rsidRPr="00044433" w:rsidRDefault="004D2691" w:rsidP="004D26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433">
        <w:rPr>
          <w:rFonts w:ascii="Times New Roman" w:hAnsi="Times New Roman" w:cs="Times New Roman"/>
          <w:sz w:val="24"/>
          <w:szCs w:val="24"/>
        </w:rPr>
        <w:t>Jeśli chodzi o realizację budów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4433">
        <w:rPr>
          <w:rFonts w:ascii="Times New Roman" w:hAnsi="Times New Roman" w:cs="Times New Roman"/>
          <w:sz w:val="24"/>
          <w:szCs w:val="24"/>
        </w:rPr>
        <w:t xml:space="preserve">wszystkie działania są prowadzone bez żadnych przestojów. Na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044433">
        <w:rPr>
          <w:rFonts w:ascii="Times New Roman" w:hAnsi="Times New Roman" w:cs="Times New Roman"/>
          <w:sz w:val="24"/>
          <w:szCs w:val="24"/>
        </w:rPr>
        <w:t xml:space="preserve">chwilę nie zakładamy żadnych zmian w harmonogramach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44433">
        <w:rPr>
          <w:rFonts w:ascii="Times New Roman" w:hAnsi="Times New Roman" w:cs="Times New Roman"/>
          <w:sz w:val="24"/>
          <w:szCs w:val="24"/>
        </w:rPr>
        <w:t>oddawani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44433">
        <w:rPr>
          <w:rFonts w:ascii="Times New Roman" w:hAnsi="Times New Roman" w:cs="Times New Roman"/>
          <w:sz w:val="24"/>
          <w:szCs w:val="24"/>
        </w:rPr>
        <w:t xml:space="preserve"> budynków do użytku. W ofercie mamy obecnie 1700 mieszkań i planujemy utrzymywać podaż zgodnie z wcześniejszymi planami. Na bieżąco wprowadzamy do sprzedaży nowe etapy realizowanych inwestycji.</w:t>
      </w:r>
    </w:p>
    <w:p w14:paraId="393B97E4" w14:textId="77777777" w:rsidR="001A075F" w:rsidRPr="001A075F" w:rsidRDefault="001A075F" w:rsidP="000444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75F">
        <w:rPr>
          <w:rFonts w:ascii="Times New Roman" w:hAnsi="Times New Roman" w:cs="Times New Roman"/>
          <w:b/>
          <w:bCs/>
          <w:sz w:val="24"/>
          <w:szCs w:val="24"/>
        </w:rPr>
        <w:t xml:space="preserve">Zuzanna Należyta, dyrektor ds. handlowych w Eco Classic </w:t>
      </w:r>
    </w:p>
    <w:p w14:paraId="04AD259A" w14:textId="5AC3B932" w:rsidR="00684DFC" w:rsidRPr="00044433" w:rsidRDefault="00684DFC" w:rsidP="0004443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433">
        <w:rPr>
          <w:rFonts w:ascii="Times New Roman" w:eastAsia="Times New Roman" w:hAnsi="Times New Roman" w:cs="Times New Roman"/>
          <w:sz w:val="24"/>
          <w:szCs w:val="24"/>
        </w:rPr>
        <w:t xml:space="preserve">Wstrzymaliśmy realizację </w:t>
      </w:r>
      <w:r w:rsidR="005034CF">
        <w:rPr>
          <w:rFonts w:ascii="Times New Roman" w:eastAsia="Times New Roman" w:hAnsi="Times New Roman" w:cs="Times New Roman"/>
          <w:sz w:val="24"/>
          <w:szCs w:val="24"/>
        </w:rPr>
        <w:t>dwóch</w:t>
      </w:r>
      <w:r w:rsidRPr="00044433">
        <w:rPr>
          <w:rFonts w:ascii="Times New Roman" w:eastAsia="Times New Roman" w:hAnsi="Times New Roman" w:cs="Times New Roman"/>
          <w:sz w:val="24"/>
          <w:szCs w:val="24"/>
        </w:rPr>
        <w:t xml:space="preserve"> nowych etapów </w:t>
      </w:r>
      <w:r w:rsidR="00512559">
        <w:rPr>
          <w:rFonts w:ascii="Times New Roman" w:eastAsia="Times New Roman" w:hAnsi="Times New Roman" w:cs="Times New Roman"/>
          <w:sz w:val="24"/>
          <w:szCs w:val="24"/>
        </w:rPr>
        <w:t xml:space="preserve">projektów </w:t>
      </w:r>
      <w:r w:rsidRPr="00044433">
        <w:rPr>
          <w:rFonts w:ascii="Times New Roman" w:eastAsia="Times New Roman" w:hAnsi="Times New Roman" w:cs="Times New Roman"/>
          <w:sz w:val="24"/>
          <w:szCs w:val="24"/>
        </w:rPr>
        <w:t>ze względu na brak pewności</w:t>
      </w:r>
      <w:r w:rsidR="005C7B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4433">
        <w:rPr>
          <w:rFonts w:ascii="Times New Roman" w:eastAsia="Times New Roman" w:hAnsi="Times New Roman" w:cs="Times New Roman"/>
          <w:sz w:val="24"/>
          <w:szCs w:val="24"/>
        </w:rPr>
        <w:t xml:space="preserve"> co do rozwoju sytuacji rynkowej. Wrócimy do tych planów na początk</w:t>
      </w:r>
      <w:r w:rsidR="005C7B3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44433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5C7B39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</w:p>
    <w:p w14:paraId="49925AD8" w14:textId="77777777" w:rsidR="009A5637" w:rsidRPr="001A075F" w:rsidRDefault="009A5637" w:rsidP="009A563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75F">
        <w:rPr>
          <w:rFonts w:ascii="Times New Roman" w:hAnsi="Times New Roman" w:cs="Times New Roman"/>
          <w:b/>
          <w:bCs/>
          <w:sz w:val="24"/>
          <w:szCs w:val="24"/>
        </w:rPr>
        <w:t xml:space="preserve">Eryk </w:t>
      </w:r>
      <w:proofErr w:type="spellStart"/>
      <w:r w:rsidRPr="001A075F">
        <w:rPr>
          <w:rFonts w:ascii="Times New Roman" w:hAnsi="Times New Roman" w:cs="Times New Roman"/>
          <w:b/>
          <w:bCs/>
          <w:sz w:val="24"/>
          <w:szCs w:val="24"/>
        </w:rPr>
        <w:t>Nalberczyński</w:t>
      </w:r>
      <w:proofErr w:type="spellEnd"/>
      <w:r w:rsidRPr="001A075F">
        <w:rPr>
          <w:rFonts w:ascii="Times New Roman" w:hAnsi="Times New Roman" w:cs="Times New Roman"/>
          <w:b/>
          <w:bCs/>
          <w:sz w:val="24"/>
          <w:szCs w:val="24"/>
        </w:rPr>
        <w:t xml:space="preserve">, dyrektor ds. sprzedaży w Lokum Deweloper </w:t>
      </w:r>
    </w:p>
    <w:p w14:paraId="0EB3F2B4" w14:textId="77777777" w:rsidR="009A5637" w:rsidRPr="00044433" w:rsidRDefault="009A5637" w:rsidP="009A56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433">
        <w:rPr>
          <w:rFonts w:ascii="Times New Roman" w:hAnsi="Times New Roman" w:cs="Times New Roman"/>
          <w:sz w:val="24"/>
          <w:szCs w:val="24"/>
        </w:rPr>
        <w:t>W maju tego roku wprowadziliśmy do oferty dwa pierwsze etapy inwestycji Lokum Porto przy ul</w:t>
      </w:r>
      <w:r>
        <w:rPr>
          <w:rFonts w:ascii="Times New Roman" w:hAnsi="Times New Roman" w:cs="Times New Roman"/>
          <w:sz w:val="24"/>
          <w:szCs w:val="24"/>
        </w:rPr>
        <w:t>icy</w:t>
      </w:r>
      <w:r w:rsidRPr="00044433">
        <w:rPr>
          <w:rFonts w:ascii="Times New Roman" w:hAnsi="Times New Roman" w:cs="Times New Roman"/>
          <w:sz w:val="24"/>
          <w:szCs w:val="24"/>
        </w:rPr>
        <w:t xml:space="preserve"> Gnieźnieńskiej we Wrocławiu, których budowę planujemy rozpocząć jesienią. </w:t>
      </w:r>
      <w:r>
        <w:rPr>
          <w:rFonts w:ascii="Times New Roman" w:hAnsi="Times New Roman" w:cs="Times New Roman"/>
          <w:sz w:val="24"/>
          <w:szCs w:val="24"/>
        </w:rPr>
        <w:t xml:space="preserve">Projekt obejmuje realizację </w:t>
      </w:r>
      <w:r w:rsidRPr="00044433">
        <w:rPr>
          <w:rFonts w:ascii="Times New Roman" w:hAnsi="Times New Roman" w:cs="Times New Roman"/>
          <w:sz w:val="24"/>
          <w:szCs w:val="24"/>
        </w:rPr>
        <w:t xml:space="preserve">390 komfortowych mieszkań, zaprojektowanych w oparciu o sprawdzone i funkcjonalne rozwiązania. Będą to zarówno mniejsze lokale 1- i 2- pokojowe, jak i większe: 3-, 4-, a nawet 5-pokojowe. W części z nich przewidzieliśmy możliwość zmiany układu z </w:t>
      </w:r>
      <w:r>
        <w:rPr>
          <w:rFonts w:ascii="Times New Roman" w:hAnsi="Times New Roman" w:cs="Times New Roman"/>
          <w:sz w:val="24"/>
          <w:szCs w:val="24"/>
        </w:rPr>
        <w:t>lokalu dwu</w:t>
      </w:r>
      <w:r w:rsidRPr="00044433">
        <w:rPr>
          <w:rFonts w:ascii="Times New Roman" w:hAnsi="Times New Roman" w:cs="Times New Roman"/>
          <w:sz w:val="24"/>
          <w:szCs w:val="24"/>
        </w:rPr>
        <w:t xml:space="preserve">pokojowego z osobną kuchnią na </w:t>
      </w:r>
      <w:r>
        <w:rPr>
          <w:rFonts w:ascii="Times New Roman" w:hAnsi="Times New Roman" w:cs="Times New Roman"/>
          <w:sz w:val="24"/>
          <w:szCs w:val="24"/>
        </w:rPr>
        <w:t>trzy</w:t>
      </w:r>
      <w:r w:rsidRPr="00044433">
        <w:rPr>
          <w:rFonts w:ascii="Times New Roman" w:hAnsi="Times New Roman" w:cs="Times New Roman"/>
          <w:sz w:val="24"/>
          <w:szCs w:val="24"/>
        </w:rPr>
        <w:t>pokojowy z aneksem kuchennym. Podobnie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433">
        <w:rPr>
          <w:rFonts w:ascii="Times New Roman" w:hAnsi="Times New Roman" w:cs="Times New Roman"/>
          <w:sz w:val="24"/>
          <w:szCs w:val="24"/>
        </w:rPr>
        <w:t xml:space="preserve"> jak w innych naszych inwestycjach, proponujemy klientom podwyższony standard części wspólnych oraz profesjonalnie zaaranżowaną, bujną zieleń na terenie osiedla.</w:t>
      </w:r>
    </w:p>
    <w:p w14:paraId="53EF835E" w14:textId="77777777" w:rsidR="001A075F" w:rsidRPr="001A075F" w:rsidRDefault="001A075F" w:rsidP="000444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75F">
        <w:rPr>
          <w:rFonts w:ascii="Times New Roman" w:hAnsi="Times New Roman" w:cs="Times New Roman"/>
          <w:b/>
          <w:bCs/>
          <w:sz w:val="24"/>
          <w:szCs w:val="24"/>
        </w:rPr>
        <w:t xml:space="preserve">Janusz Miller, dyrektor ds. sprzedaży i marketingu Home Invest  </w:t>
      </w:r>
    </w:p>
    <w:p w14:paraId="24321D21" w14:textId="2D138832" w:rsidR="00684DFC" w:rsidRPr="00044433" w:rsidRDefault="004011D4" w:rsidP="000444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Nasza firma </w:t>
      </w:r>
      <w:r w:rsidR="00CA354F">
        <w:rPr>
          <w:rFonts w:ascii="Times New Roman" w:hAnsi="Times New Roman" w:cs="Times New Roman"/>
          <w:sz w:val="24"/>
          <w:szCs w:val="24"/>
        </w:rPr>
        <w:t xml:space="preserve">nieprzerwanie </w:t>
      </w:r>
      <w:r w:rsidR="00684DFC" w:rsidRPr="00044433">
        <w:rPr>
          <w:rFonts w:ascii="Times New Roman" w:hAnsi="Times New Roman" w:cs="Times New Roman"/>
          <w:sz w:val="24"/>
          <w:szCs w:val="24"/>
        </w:rPr>
        <w:t>buduje swoje inwestycje i planuje rozpoczęcie realizacj</w:t>
      </w:r>
      <w:r w:rsidR="005C7B39">
        <w:rPr>
          <w:rFonts w:ascii="Times New Roman" w:hAnsi="Times New Roman" w:cs="Times New Roman"/>
          <w:sz w:val="24"/>
          <w:szCs w:val="24"/>
        </w:rPr>
        <w:t>i</w:t>
      </w:r>
      <w:r w:rsidR="00684DFC" w:rsidRPr="00044433">
        <w:rPr>
          <w:rFonts w:ascii="Times New Roman" w:hAnsi="Times New Roman" w:cs="Times New Roman"/>
          <w:sz w:val="24"/>
          <w:szCs w:val="24"/>
        </w:rPr>
        <w:t xml:space="preserve"> kolejnych projektów na terenie Warszawy. Przez cały okres </w:t>
      </w:r>
      <w:proofErr w:type="spellStart"/>
      <w:r w:rsidR="00684DFC" w:rsidRPr="00044433">
        <w:rPr>
          <w:rFonts w:ascii="Times New Roman" w:hAnsi="Times New Roman" w:cs="Times New Roman"/>
          <w:sz w:val="24"/>
          <w:szCs w:val="24"/>
        </w:rPr>
        <w:t>lockdown</w:t>
      </w:r>
      <w:proofErr w:type="spellEnd"/>
      <w:r w:rsidR="00684DFC" w:rsidRPr="00044433">
        <w:rPr>
          <w:rFonts w:ascii="Times New Roman" w:hAnsi="Times New Roman" w:cs="Times New Roman"/>
          <w:sz w:val="24"/>
          <w:szCs w:val="24"/>
        </w:rPr>
        <w:t>-u wszystkie nasze budowy pracowały nieustannie</w:t>
      </w:r>
      <w:r w:rsidR="002438FE">
        <w:rPr>
          <w:rFonts w:ascii="Times New Roman" w:hAnsi="Times New Roman" w:cs="Times New Roman"/>
          <w:sz w:val="24"/>
          <w:szCs w:val="24"/>
        </w:rPr>
        <w:t>, w z</w:t>
      </w:r>
      <w:r w:rsidR="00684DFC" w:rsidRPr="00044433">
        <w:rPr>
          <w:rFonts w:ascii="Times New Roman" w:hAnsi="Times New Roman" w:cs="Times New Roman"/>
          <w:sz w:val="24"/>
          <w:szCs w:val="24"/>
        </w:rPr>
        <w:t xml:space="preserve">wiązku z </w:t>
      </w:r>
      <w:r w:rsidR="002438FE">
        <w:rPr>
          <w:rFonts w:ascii="Times New Roman" w:hAnsi="Times New Roman" w:cs="Times New Roman"/>
          <w:sz w:val="24"/>
          <w:szCs w:val="24"/>
        </w:rPr>
        <w:t xml:space="preserve">czym </w:t>
      </w:r>
      <w:r w:rsidR="00684DFC" w:rsidRPr="00044433">
        <w:rPr>
          <w:rFonts w:ascii="Times New Roman" w:hAnsi="Times New Roman" w:cs="Times New Roman"/>
          <w:sz w:val="24"/>
          <w:szCs w:val="24"/>
        </w:rPr>
        <w:t>nie ma</w:t>
      </w:r>
      <w:r w:rsidR="00501344">
        <w:rPr>
          <w:rFonts w:ascii="Times New Roman" w:hAnsi="Times New Roman" w:cs="Times New Roman"/>
          <w:sz w:val="24"/>
          <w:szCs w:val="24"/>
        </w:rPr>
        <w:t>my</w:t>
      </w:r>
      <w:r w:rsidR="00684DFC" w:rsidRPr="00044433">
        <w:rPr>
          <w:rFonts w:ascii="Times New Roman" w:hAnsi="Times New Roman" w:cs="Times New Roman"/>
          <w:sz w:val="24"/>
          <w:szCs w:val="24"/>
        </w:rPr>
        <w:t xml:space="preserve"> żadnych opóźnień. W trakcie realizacji i sprzedaży mamy obecnie inwestycję Metro Park na Bielanach oraz Apartamenty Oszmiańska 20 na Targówku. W tym roku zostanie zakończona budowa i będziemy przekazywać klucze do mieszkań</w:t>
      </w:r>
      <w:r w:rsidR="00091D26">
        <w:rPr>
          <w:rFonts w:ascii="Times New Roman" w:hAnsi="Times New Roman" w:cs="Times New Roman"/>
          <w:sz w:val="24"/>
          <w:szCs w:val="24"/>
        </w:rPr>
        <w:t xml:space="preserve">, które powstają w pierwszym </w:t>
      </w:r>
      <w:r w:rsidR="00684DFC" w:rsidRPr="00044433">
        <w:rPr>
          <w:rFonts w:ascii="Times New Roman" w:hAnsi="Times New Roman" w:cs="Times New Roman"/>
          <w:sz w:val="24"/>
          <w:szCs w:val="24"/>
        </w:rPr>
        <w:t>etap</w:t>
      </w:r>
      <w:r w:rsidR="00091D26">
        <w:rPr>
          <w:rFonts w:ascii="Times New Roman" w:hAnsi="Times New Roman" w:cs="Times New Roman"/>
          <w:sz w:val="24"/>
          <w:szCs w:val="24"/>
        </w:rPr>
        <w:t>ie</w:t>
      </w:r>
      <w:r w:rsidR="00684DFC" w:rsidRPr="00044433">
        <w:rPr>
          <w:rFonts w:ascii="Times New Roman" w:hAnsi="Times New Roman" w:cs="Times New Roman"/>
          <w:sz w:val="24"/>
          <w:szCs w:val="24"/>
        </w:rPr>
        <w:t xml:space="preserve"> inwestycji Warszawski Świt na Targówku oraz w budynku Apartamenty Okopowa 59A na Woli. Niedawno rozpoczęliśmy przedsprzedaż dwóch nowych inwestycji. Dzięki temu już teraz klienci mogą rezerwować mieszkania w nowym etapie osiedla Warszawski Świt oraz w inwestycji Apartamenty Przy Agorze 6 zlokalizowanej w sąsiedztwie Lasu Bielańskiego.</w:t>
      </w:r>
      <w:r w:rsidR="00366E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72E58" w14:textId="77777777" w:rsidR="001A075F" w:rsidRPr="001A075F" w:rsidRDefault="001A075F" w:rsidP="000444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75F">
        <w:rPr>
          <w:rFonts w:ascii="Times New Roman" w:hAnsi="Times New Roman" w:cs="Times New Roman"/>
          <w:b/>
          <w:bCs/>
          <w:sz w:val="24"/>
          <w:szCs w:val="24"/>
        </w:rPr>
        <w:t xml:space="preserve">Monika </w:t>
      </w:r>
      <w:proofErr w:type="spellStart"/>
      <w:r w:rsidRPr="001A075F">
        <w:rPr>
          <w:rFonts w:ascii="Times New Roman" w:hAnsi="Times New Roman" w:cs="Times New Roman"/>
          <w:b/>
          <w:bCs/>
          <w:sz w:val="24"/>
          <w:szCs w:val="24"/>
        </w:rPr>
        <w:t>Perekitko</w:t>
      </w:r>
      <w:proofErr w:type="spellEnd"/>
      <w:r w:rsidRPr="001A075F">
        <w:rPr>
          <w:rFonts w:ascii="Times New Roman" w:hAnsi="Times New Roman" w:cs="Times New Roman"/>
          <w:b/>
          <w:bCs/>
          <w:sz w:val="24"/>
          <w:szCs w:val="24"/>
        </w:rPr>
        <w:t xml:space="preserve">, członek zarządu </w:t>
      </w:r>
      <w:proofErr w:type="spellStart"/>
      <w:r w:rsidRPr="001A075F">
        <w:rPr>
          <w:rFonts w:ascii="Times New Roman" w:hAnsi="Times New Roman" w:cs="Times New Roman"/>
          <w:b/>
          <w:bCs/>
          <w:sz w:val="24"/>
          <w:szCs w:val="24"/>
        </w:rPr>
        <w:t>Matexi</w:t>
      </w:r>
      <w:proofErr w:type="spellEnd"/>
      <w:r w:rsidRPr="001A075F">
        <w:rPr>
          <w:rFonts w:ascii="Times New Roman" w:hAnsi="Times New Roman" w:cs="Times New Roman"/>
          <w:b/>
          <w:bCs/>
          <w:sz w:val="24"/>
          <w:szCs w:val="24"/>
        </w:rPr>
        <w:t xml:space="preserve"> Polska</w:t>
      </w:r>
    </w:p>
    <w:p w14:paraId="70AB4903" w14:textId="32C36073" w:rsidR="00684DFC" w:rsidRPr="00044433" w:rsidRDefault="00684DFC" w:rsidP="000444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433">
        <w:rPr>
          <w:rFonts w:ascii="Times New Roman" w:hAnsi="Times New Roman" w:cs="Times New Roman"/>
          <w:sz w:val="24"/>
          <w:szCs w:val="24"/>
        </w:rPr>
        <w:t>Mamy bardzo szerokie portfolio gruntów i inwestycji w przygotowaniu. W ostatnich tygodniach wys</w:t>
      </w:r>
      <w:r w:rsidR="00F70C9A">
        <w:rPr>
          <w:rFonts w:ascii="Times New Roman" w:hAnsi="Times New Roman" w:cs="Times New Roman"/>
          <w:sz w:val="24"/>
          <w:szCs w:val="24"/>
        </w:rPr>
        <w:t xml:space="preserve">tartowaliśmy </w:t>
      </w:r>
      <w:r w:rsidRPr="00044433">
        <w:rPr>
          <w:rFonts w:ascii="Times New Roman" w:hAnsi="Times New Roman" w:cs="Times New Roman"/>
          <w:sz w:val="24"/>
          <w:szCs w:val="24"/>
        </w:rPr>
        <w:t xml:space="preserve">z nowym etapowanym projektem Na Bielany!, a także trzecim etapem projektu </w:t>
      </w:r>
      <w:proofErr w:type="spellStart"/>
      <w:r w:rsidRPr="00044433">
        <w:rPr>
          <w:rFonts w:ascii="Times New Roman" w:hAnsi="Times New Roman" w:cs="Times New Roman"/>
          <w:sz w:val="24"/>
          <w:szCs w:val="24"/>
        </w:rPr>
        <w:t>Omulewska</w:t>
      </w:r>
      <w:proofErr w:type="spellEnd"/>
      <w:r w:rsidRPr="00044433">
        <w:rPr>
          <w:rFonts w:ascii="Times New Roman" w:hAnsi="Times New Roman" w:cs="Times New Roman"/>
          <w:sz w:val="24"/>
          <w:szCs w:val="24"/>
        </w:rPr>
        <w:t xml:space="preserve"> 26</w:t>
      </w:r>
      <w:r w:rsidR="00E85704">
        <w:rPr>
          <w:rFonts w:ascii="Times New Roman" w:hAnsi="Times New Roman" w:cs="Times New Roman"/>
          <w:sz w:val="24"/>
          <w:szCs w:val="24"/>
        </w:rPr>
        <w:t>. O</w:t>
      </w:r>
      <w:r w:rsidRPr="00044433">
        <w:rPr>
          <w:rFonts w:ascii="Times New Roman" w:hAnsi="Times New Roman" w:cs="Times New Roman"/>
          <w:sz w:val="24"/>
          <w:szCs w:val="24"/>
        </w:rPr>
        <w:t>d niedawna w sprzedaży znajduje się także nasza pierwsza inwestycja w Krakowie przy ul</w:t>
      </w:r>
      <w:r w:rsidR="00E37E74">
        <w:rPr>
          <w:rFonts w:ascii="Times New Roman" w:hAnsi="Times New Roman" w:cs="Times New Roman"/>
          <w:sz w:val="24"/>
          <w:szCs w:val="24"/>
        </w:rPr>
        <w:t>icy</w:t>
      </w:r>
      <w:r w:rsidRPr="00044433">
        <w:rPr>
          <w:rFonts w:ascii="Times New Roman" w:hAnsi="Times New Roman" w:cs="Times New Roman"/>
          <w:sz w:val="24"/>
          <w:szCs w:val="24"/>
        </w:rPr>
        <w:t xml:space="preserve"> Rogalskiego. Wprowadzenie kolejnych projektów uzależnione jest prz</w:t>
      </w:r>
      <w:r w:rsidR="0076154E">
        <w:rPr>
          <w:rFonts w:ascii="Times New Roman" w:hAnsi="Times New Roman" w:cs="Times New Roman"/>
          <w:sz w:val="24"/>
          <w:szCs w:val="24"/>
        </w:rPr>
        <w:t>e</w:t>
      </w:r>
      <w:r w:rsidRPr="00044433">
        <w:rPr>
          <w:rFonts w:ascii="Times New Roman" w:hAnsi="Times New Roman" w:cs="Times New Roman"/>
          <w:sz w:val="24"/>
          <w:szCs w:val="24"/>
        </w:rPr>
        <w:t xml:space="preserve">de wszystkim od postępu prac administracyjnych. Procujemy równolegle </w:t>
      </w:r>
      <w:r w:rsidRPr="00044433">
        <w:rPr>
          <w:rFonts w:ascii="Times New Roman" w:hAnsi="Times New Roman" w:cs="Times New Roman"/>
          <w:sz w:val="24"/>
          <w:szCs w:val="24"/>
        </w:rPr>
        <w:lastRenderedPageBreak/>
        <w:t xml:space="preserve">nad uruchomianiem kilku inwestycji na zakupionych </w:t>
      </w:r>
      <w:r w:rsidR="0076154E">
        <w:rPr>
          <w:rFonts w:ascii="Times New Roman" w:hAnsi="Times New Roman" w:cs="Times New Roman"/>
          <w:sz w:val="24"/>
          <w:szCs w:val="24"/>
        </w:rPr>
        <w:t xml:space="preserve">wcześniej </w:t>
      </w:r>
      <w:r w:rsidRPr="00044433">
        <w:rPr>
          <w:rFonts w:ascii="Times New Roman" w:hAnsi="Times New Roman" w:cs="Times New Roman"/>
          <w:sz w:val="24"/>
          <w:szCs w:val="24"/>
        </w:rPr>
        <w:t>gruntach. Ostateczny termin ich rozpoczęcia będzie jednak zależał od postępu procedur administracyjnych.</w:t>
      </w:r>
      <w:r w:rsidR="007615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74F44" w14:textId="1ACA2691" w:rsidR="00044433" w:rsidRPr="001A075F" w:rsidRDefault="00044433" w:rsidP="0004443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7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Edyta Kołodziej, dyrektor sprzedaży i marketingu w </w:t>
      </w:r>
      <w:proofErr w:type="spellStart"/>
      <w:r w:rsidRPr="001A075F">
        <w:rPr>
          <w:rFonts w:ascii="Times New Roman" w:eastAsia="Times New Roman" w:hAnsi="Times New Roman" w:cs="Times New Roman"/>
          <w:b/>
          <w:bCs/>
          <w:sz w:val="24"/>
          <w:szCs w:val="24"/>
        </w:rPr>
        <w:t>Nickel</w:t>
      </w:r>
      <w:proofErr w:type="spellEnd"/>
      <w:r w:rsidRPr="001A07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Development</w:t>
      </w:r>
    </w:p>
    <w:p w14:paraId="5836466A" w14:textId="6803671C" w:rsidR="00044433" w:rsidRPr="00044433" w:rsidRDefault="00044433" w:rsidP="000444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433">
        <w:rPr>
          <w:rFonts w:ascii="Times New Roman" w:hAnsi="Times New Roman" w:cs="Times New Roman"/>
          <w:sz w:val="24"/>
          <w:szCs w:val="24"/>
        </w:rPr>
        <w:t xml:space="preserve">W drugiej połowie tego roku planujemy wprowadzić do oferty mieszkania w dwóch nowych inwestycjach. Mamy </w:t>
      </w:r>
      <w:r w:rsidR="004E2C7F">
        <w:rPr>
          <w:rFonts w:ascii="Times New Roman" w:hAnsi="Times New Roman" w:cs="Times New Roman"/>
          <w:sz w:val="24"/>
          <w:szCs w:val="24"/>
        </w:rPr>
        <w:t xml:space="preserve">zawsze </w:t>
      </w:r>
      <w:r w:rsidRPr="00044433">
        <w:rPr>
          <w:rFonts w:ascii="Times New Roman" w:hAnsi="Times New Roman" w:cs="Times New Roman"/>
          <w:sz w:val="24"/>
          <w:szCs w:val="24"/>
        </w:rPr>
        <w:t>zróżnicowaną ofertę dla klientów o różnych potrzebach</w:t>
      </w:r>
      <w:r w:rsidR="004E2C7F">
        <w:rPr>
          <w:rFonts w:ascii="Times New Roman" w:hAnsi="Times New Roman" w:cs="Times New Roman"/>
          <w:sz w:val="24"/>
          <w:szCs w:val="24"/>
        </w:rPr>
        <w:t xml:space="preserve"> i </w:t>
      </w:r>
      <w:r w:rsidRPr="00044433">
        <w:rPr>
          <w:rFonts w:ascii="Times New Roman" w:hAnsi="Times New Roman" w:cs="Times New Roman"/>
          <w:sz w:val="24"/>
          <w:szCs w:val="24"/>
        </w:rPr>
        <w:t>tym razem będzie podobnie. Trzymamy się sprawdzonych strategii. Mogę natomiast zdradzić, że będą to bardzo popularne i pożądane przez poznaniaków lokalizacje w granicach miasta. Jeśli chodzi o budowy</w:t>
      </w:r>
      <w:r w:rsidR="0082576C">
        <w:rPr>
          <w:rFonts w:ascii="Times New Roman" w:hAnsi="Times New Roman" w:cs="Times New Roman"/>
          <w:sz w:val="24"/>
          <w:szCs w:val="24"/>
        </w:rPr>
        <w:t xml:space="preserve">, </w:t>
      </w:r>
      <w:r w:rsidRPr="00044433">
        <w:rPr>
          <w:rFonts w:ascii="Times New Roman" w:hAnsi="Times New Roman" w:cs="Times New Roman"/>
          <w:sz w:val="24"/>
          <w:szCs w:val="24"/>
        </w:rPr>
        <w:t xml:space="preserve">pracujemy bez przestojów, a niewielkie </w:t>
      </w:r>
      <w:r w:rsidR="00563A92">
        <w:rPr>
          <w:rFonts w:ascii="Times New Roman" w:hAnsi="Times New Roman" w:cs="Times New Roman"/>
          <w:sz w:val="24"/>
          <w:szCs w:val="24"/>
        </w:rPr>
        <w:t xml:space="preserve">zmniejszenie </w:t>
      </w:r>
      <w:r w:rsidRPr="00044433">
        <w:rPr>
          <w:rFonts w:ascii="Times New Roman" w:hAnsi="Times New Roman" w:cs="Times New Roman"/>
          <w:sz w:val="24"/>
          <w:szCs w:val="24"/>
        </w:rPr>
        <w:t>obsady załóg nie wpływa na tempo prac.</w:t>
      </w:r>
    </w:p>
    <w:p w14:paraId="5DED2CD9" w14:textId="77777777" w:rsidR="00024161" w:rsidRPr="00044433" w:rsidRDefault="00024161" w:rsidP="0002416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433">
        <w:rPr>
          <w:rFonts w:ascii="Times New Roman" w:hAnsi="Times New Roman" w:cs="Times New Roman"/>
          <w:b/>
          <w:bCs/>
          <w:sz w:val="24"/>
          <w:szCs w:val="24"/>
        </w:rPr>
        <w:t xml:space="preserve">Zbigniew </w:t>
      </w:r>
      <w:proofErr w:type="spellStart"/>
      <w:r w:rsidRPr="00044433">
        <w:rPr>
          <w:rFonts w:ascii="Times New Roman" w:hAnsi="Times New Roman" w:cs="Times New Roman"/>
          <w:b/>
          <w:bCs/>
          <w:sz w:val="24"/>
          <w:szCs w:val="24"/>
        </w:rPr>
        <w:t>Juroszek</w:t>
      </w:r>
      <w:proofErr w:type="spellEnd"/>
      <w:r w:rsidRPr="00044433">
        <w:rPr>
          <w:rFonts w:ascii="Times New Roman" w:hAnsi="Times New Roman" w:cs="Times New Roman"/>
          <w:b/>
          <w:bCs/>
          <w:sz w:val="24"/>
          <w:szCs w:val="24"/>
        </w:rPr>
        <w:t xml:space="preserve">, prezes </w:t>
      </w:r>
      <w:proofErr w:type="spellStart"/>
      <w:r w:rsidRPr="00044433">
        <w:rPr>
          <w:rFonts w:ascii="Times New Roman" w:hAnsi="Times New Roman" w:cs="Times New Roman"/>
          <w:b/>
          <w:bCs/>
          <w:sz w:val="24"/>
          <w:szCs w:val="24"/>
        </w:rPr>
        <w:t>Atal</w:t>
      </w:r>
      <w:proofErr w:type="spellEnd"/>
    </w:p>
    <w:p w14:paraId="12ACB1BC" w14:textId="77777777" w:rsidR="00024161" w:rsidRDefault="00024161" w:rsidP="0002416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4433">
        <w:rPr>
          <w:rFonts w:ascii="Times New Roman" w:hAnsi="Times New Roman" w:cs="Times New Roman"/>
          <w:sz w:val="24"/>
          <w:szCs w:val="24"/>
        </w:rPr>
        <w:t>Sytuacja na wszystkich naszych budowach jest stabilna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044433">
        <w:rPr>
          <w:rFonts w:ascii="Times New Roman" w:hAnsi="Times New Roman" w:cs="Times New Roman"/>
          <w:sz w:val="24"/>
          <w:szCs w:val="24"/>
        </w:rPr>
        <w:t xml:space="preserve">race budowlane </w:t>
      </w:r>
      <w:r>
        <w:rPr>
          <w:rFonts w:ascii="Times New Roman" w:hAnsi="Times New Roman" w:cs="Times New Roman"/>
          <w:sz w:val="24"/>
          <w:szCs w:val="24"/>
        </w:rPr>
        <w:t xml:space="preserve">prowadzone są </w:t>
      </w:r>
      <w:r w:rsidRPr="00044433">
        <w:rPr>
          <w:rFonts w:ascii="Times New Roman" w:hAnsi="Times New Roman" w:cs="Times New Roman"/>
          <w:sz w:val="24"/>
          <w:szCs w:val="24"/>
        </w:rPr>
        <w:t xml:space="preserve">zgodnie z harmonogramami. Realizujemy i jednocześnie rozpoczynamy przedsięwzięcia inwestycyjne zgodnie z przyjętym na ten rok planem. Obecnie w realizacji mamy łącznie 52 projekty w siedmiu aglomeracjach, w których prowadzimy działalność. Powstanie w nich w sumie ponad 8 100 lokali mieszkalnych, inwestycyjnych oraz usługowych.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4433">
        <w:rPr>
          <w:rFonts w:ascii="Times New Roman" w:eastAsia="Times New Roman" w:hAnsi="Times New Roman" w:cs="Times New Roman"/>
          <w:sz w:val="24"/>
          <w:szCs w:val="24"/>
        </w:rPr>
        <w:t>ą to zróżnicowane przedsięwzięcia, pozwalające nam dotrzeć do różnych grup odbiorców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zarówno </w:t>
      </w:r>
      <w:r w:rsidRPr="00044433">
        <w:rPr>
          <w:rFonts w:ascii="Times New Roman" w:eastAsia="Times New Roman" w:hAnsi="Times New Roman" w:cs="Times New Roman"/>
          <w:sz w:val="24"/>
          <w:szCs w:val="24"/>
        </w:rPr>
        <w:t xml:space="preserve">poszukujących inwestycji </w:t>
      </w:r>
      <w:proofErr w:type="spellStart"/>
      <w:r w:rsidRPr="00044433">
        <w:rPr>
          <w:rFonts w:ascii="Times New Roman" w:eastAsia="Times New Roman" w:hAnsi="Times New Roman" w:cs="Times New Roman"/>
          <w:sz w:val="24"/>
          <w:szCs w:val="24"/>
        </w:rPr>
        <w:t>premium</w:t>
      </w:r>
      <w:proofErr w:type="spellEnd"/>
      <w:r w:rsidRPr="00044433">
        <w:rPr>
          <w:rFonts w:ascii="Times New Roman" w:eastAsia="Times New Roman" w:hAnsi="Times New Roman" w:cs="Times New Roman"/>
          <w:sz w:val="24"/>
          <w:szCs w:val="24"/>
        </w:rPr>
        <w:t>, jak i projektów z segmentu popularnego.</w:t>
      </w:r>
      <w:r w:rsidRPr="00044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44433">
        <w:rPr>
          <w:rFonts w:ascii="Times New Roman" w:hAnsi="Times New Roman" w:cs="Times New Roman"/>
          <w:sz w:val="24"/>
          <w:szCs w:val="24"/>
        </w:rPr>
        <w:t xml:space="preserve">egularnie uzupełniamy ofertę </w:t>
      </w:r>
      <w:r w:rsidRPr="00044433">
        <w:rPr>
          <w:rFonts w:ascii="Times New Roman" w:hAnsi="Times New Roman" w:cs="Times New Roman"/>
          <w:sz w:val="24"/>
          <w:szCs w:val="24"/>
          <w:shd w:val="clear" w:color="auto" w:fill="FFFFFF"/>
        </w:rPr>
        <w:t>o kolejne atrakcyjne dla nabywców inwestycje.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0700477" w14:textId="77777777" w:rsidR="00024161" w:rsidRDefault="00024161" w:rsidP="0002416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7A3A9C" w14:textId="77777777" w:rsidR="00024161" w:rsidRDefault="004D2691" w:rsidP="0002416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433">
        <w:rPr>
          <w:rFonts w:ascii="Times New Roman" w:hAnsi="Times New Roman" w:cs="Times New Roman"/>
          <w:b/>
          <w:bCs/>
          <w:sz w:val="24"/>
          <w:szCs w:val="24"/>
        </w:rPr>
        <w:t xml:space="preserve">Wojciech </w:t>
      </w:r>
      <w:proofErr w:type="spellStart"/>
      <w:r w:rsidRPr="00044433">
        <w:rPr>
          <w:rFonts w:ascii="Times New Roman" w:hAnsi="Times New Roman" w:cs="Times New Roman"/>
          <w:b/>
          <w:bCs/>
          <w:sz w:val="24"/>
          <w:szCs w:val="24"/>
        </w:rPr>
        <w:t>Chotkowski</w:t>
      </w:r>
      <w:proofErr w:type="spellEnd"/>
      <w:r w:rsidRPr="00044433">
        <w:rPr>
          <w:rFonts w:ascii="Times New Roman" w:hAnsi="Times New Roman" w:cs="Times New Roman"/>
          <w:b/>
          <w:bCs/>
          <w:sz w:val="24"/>
          <w:szCs w:val="24"/>
        </w:rPr>
        <w:t>, prezes zarządu Aria Development</w:t>
      </w:r>
    </w:p>
    <w:p w14:paraId="495395EF" w14:textId="77777777" w:rsidR="00024161" w:rsidRDefault="00024161" w:rsidP="0002416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37FB5" w14:textId="2627361C" w:rsidR="004D2691" w:rsidRPr="00044433" w:rsidRDefault="004D2691" w:rsidP="00024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4433">
        <w:rPr>
          <w:rFonts w:ascii="Times New Roman" w:hAnsi="Times New Roman" w:cs="Times New Roman"/>
          <w:sz w:val="24"/>
          <w:szCs w:val="24"/>
        </w:rPr>
        <w:t>W przygotowaniu mamy kilka inwestycji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433">
        <w:rPr>
          <w:rFonts w:ascii="Times New Roman" w:hAnsi="Times New Roman" w:cs="Times New Roman"/>
          <w:sz w:val="24"/>
          <w:szCs w:val="24"/>
        </w:rPr>
        <w:t xml:space="preserve"> zarówno na obrzeżach Warszawy, jak i w miejscowościach podmiejskich z dogodnym dojazdem do stolicy oraz zielonym otoczeniu. W drugiej połowie br. rozpoczynamy realizację kolejnego, dużego projektu deweloperskiego w Wieliszewie. Pod koniec roku prawdopodobnie będziemy startować z inwestycją w Rembertowie.</w:t>
      </w:r>
    </w:p>
    <w:p w14:paraId="4F27212A" w14:textId="77777777" w:rsidR="004D2691" w:rsidRPr="00044433" w:rsidRDefault="004D2691" w:rsidP="004D26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433">
        <w:rPr>
          <w:rFonts w:ascii="Times New Roman" w:hAnsi="Times New Roman" w:cs="Times New Roman"/>
          <w:sz w:val="24"/>
          <w:szCs w:val="24"/>
        </w:rPr>
        <w:t>Nie planujemy zmian w projektach, które obecnie przygotowujemy. Wielkość i strukturę mieszkań zawsze dopasowujemy do potrzeb grup docelowych. Będziemy oferować mieszkania o bardzo funkcjonalnych rozkładach, na parterach z ogródkami, na wyższych kondygnacjach z balkonami i tarasami oraz windami i garażami podziemnymi w standardzie. Każda z naszych nowych realizacji zawiera również pakiet A</w:t>
      </w:r>
      <w:r>
        <w:rPr>
          <w:rFonts w:ascii="Times New Roman" w:hAnsi="Times New Roman" w:cs="Times New Roman"/>
          <w:sz w:val="24"/>
          <w:szCs w:val="24"/>
        </w:rPr>
        <w:t>ria</w:t>
      </w:r>
      <w:r w:rsidRPr="00044433">
        <w:rPr>
          <w:rFonts w:ascii="Times New Roman" w:hAnsi="Times New Roman" w:cs="Times New Roman"/>
          <w:sz w:val="24"/>
          <w:szCs w:val="24"/>
        </w:rPr>
        <w:t xml:space="preserve"> Smart, który składa się z systemu inteligentnych i energooszczędnych rozwiązań dla domu, paneli fotowoltaicznych na dachach oraz samochodowych ładowarek elektrycznych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044433">
        <w:rPr>
          <w:rFonts w:ascii="Times New Roman" w:hAnsi="Times New Roman" w:cs="Times New Roman"/>
          <w:sz w:val="24"/>
          <w:szCs w:val="24"/>
        </w:rPr>
        <w:t xml:space="preserve"> wybranych osiedlach. </w:t>
      </w:r>
    </w:p>
    <w:p w14:paraId="68A792E6" w14:textId="0E1D15D3" w:rsidR="00044433" w:rsidRPr="001A075F" w:rsidRDefault="00044433" w:rsidP="000444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75F">
        <w:rPr>
          <w:rFonts w:ascii="Times New Roman" w:hAnsi="Times New Roman" w:cs="Times New Roman"/>
          <w:b/>
          <w:bCs/>
          <w:sz w:val="24"/>
          <w:szCs w:val="24"/>
        </w:rPr>
        <w:t>Patrycja Kozera-Knap, dyrektor ds. akwizycji i rozwoju biznesu w spółce mieszkaniowej Skanska</w:t>
      </w:r>
    </w:p>
    <w:p w14:paraId="3E5D40B8" w14:textId="77777777" w:rsidR="00044433" w:rsidRPr="00044433" w:rsidRDefault="00044433" w:rsidP="000444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433">
        <w:rPr>
          <w:rFonts w:ascii="Times New Roman" w:hAnsi="Times New Roman" w:cs="Times New Roman"/>
          <w:sz w:val="24"/>
          <w:szCs w:val="24"/>
        </w:rPr>
        <w:t>Obecnie prowadzimy inwestycje w trzech atrakcyjnych lokalizacjach na terenie Warszawy: Mokotów, Gocław oraz pogranicze Żoliborza i Bielan. Nie wstrzymaliśmy budowy żadnych projektów, które są aktualnie w naszej ofercie. Prace realizujemy zgodnie z harmonogramem, aby mieć pewność, że nasi klienci odbiorą swoje mieszkania w terminie.</w:t>
      </w:r>
    </w:p>
    <w:p w14:paraId="05F5D29F" w14:textId="77777777" w:rsidR="004D2691" w:rsidRDefault="00044433" w:rsidP="004D26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433">
        <w:rPr>
          <w:rFonts w:ascii="Times New Roman" w:hAnsi="Times New Roman" w:cs="Times New Roman"/>
          <w:sz w:val="24"/>
          <w:szCs w:val="24"/>
        </w:rPr>
        <w:lastRenderedPageBreak/>
        <w:t>Mamy bogate doświadczenie wynikające z realizacji osiedli w stolicy, ale równolegle poszukujemy dobrych lokalizacji i możliwości dla nowych projektów. Zgodnie z filozofią działania Skanska stawiamy na budownictwo zrównoważone i takie też będą nasze kolejne osiedla. Szczególną wagę przykładamy do projektowania obiektów bez barier architektonicznych dla osób o różnym stopniu mobilności i w różnym wieku. Dbamy o zapewnienie równowagi pomiędzy budynkami a strefami zielonymi, a także o przemyślane projektowanie przestrzeni wspólnych dla mieszkańców. Jest natomiast za wcześnie, by mówić o szczegółach</w:t>
      </w:r>
      <w:r w:rsidR="00320153">
        <w:rPr>
          <w:rFonts w:ascii="Times New Roman" w:hAnsi="Times New Roman" w:cs="Times New Roman"/>
          <w:sz w:val="24"/>
          <w:szCs w:val="24"/>
        </w:rPr>
        <w:t>,</w:t>
      </w:r>
      <w:r w:rsidRPr="00044433">
        <w:rPr>
          <w:rFonts w:ascii="Times New Roman" w:hAnsi="Times New Roman" w:cs="Times New Roman"/>
          <w:sz w:val="24"/>
          <w:szCs w:val="24"/>
        </w:rPr>
        <w:t xml:space="preserve"> dotyczących naszych kolejnych inwestycji mieszkaniowych. </w:t>
      </w:r>
    </w:p>
    <w:p w14:paraId="426B793B" w14:textId="0CA59580" w:rsidR="004D2691" w:rsidRDefault="004D2691" w:rsidP="004D269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444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Sebastian </w:t>
      </w:r>
      <w:proofErr w:type="spellStart"/>
      <w:r w:rsidRPr="000444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Barandziak</w:t>
      </w:r>
      <w:proofErr w:type="spellEnd"/>
      <w:r w:rsidRPr="000444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prezes zarządu </w:t>
      </w:r>
      <w:proofErr w:type="spellStart"/>
      <w:r w:rsidRPr="000444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Dekpol</w:t>
      </w:r>
      <w:proofErr w:type="spellEnd"/>
      <w:r w:rsidRPr="000444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Deweloper</w:t>
      </w:r>
    </w:p>
    <w:p w14:paraId="18DFAE69" w14:textId="75045631" w:rsidR="004D2691" w:rsidRPr="00044433" w:rsidRDefault="004D2691" w:rsidP="004D26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4433">
        <w:rPr>
          <w:rFonts w:ascii="Times New Roman" w:hAnsi="Times New Roman" w:cs="Times New Roman"/>
          <w:sz w:val="24"/>
          <w:szCs w:val="24"/>
        </w:rPr>
        <w:t>W tym roku mamy w planie wprowadzenie na rynek kilku inwestycji. Będą to nowe projekty oraz kolejne etapy inwestycji dotychczas realizowanych. Aktualnie prowadzimy prace przygotowawcze w celu wprowadzenia ich do sprzedaży. Oferta mieszkaniowa w projektowanych inwestycjach będzie zróżnicowana, zarówno w zakresie struktury mieszkań</w:t>
      </w:r>
      <w:r>
        <w:rPr>
          <w:rFonts w:ascii="Times New Roman" w:hAnsi="Times New Roman" w:cs="Times New Roman"/>
          <w:sz w:val="24"/>
          <w:szCs w:val="24"/>
        </w:rPr>
        <w:t xml:space="preserve">, jak i </w:t>
      </w:r>
      <w:r w:rsidRPr="00044433">
        <w:rPr>
          <w:rFonts w:ascii="Times New Roman" w:hAnsi="Times New Roman" w:cs="Times New Roman"/>
          <w:sz w:val="24"/>
          <w:szCs w:val="24"/>
        </w:rPr>
        <w:t xml:space="preserve">układów funkcjonalnych. Budowa projektów będących w realizacji jest prowadzona bez zakłóceń. </w:t>
      </w:r>
    </w:p>
    <w:p w14:paraId="50DF5785" w14:textId="77777777" w:rsidR="004D0D8E" w:rsidRDefault="004D0D8E" w:rsidP="000444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B234F9" w14:textId="77777777" w:rsidR="00CC287D" w:rsidRDefault="00CC287D" w:rsidP="000444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59783F" w14:textId="7F6ECCC2" w:rsidR="001A075F" w:rsidRPr="00044433" w:rsidRDefault="001A075F" w:rsidP="000444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075F">
        <w:rPr>
          <w:rFonts w:ascii="Times New Roman" w:hAnsi="Times New Roman" w:cs="Times New Roman"/>
          <w:sz w:val="24"/>
          <w:szCs w:val="24"/>
        </w:rPr>
        <w:t>Autor: Dompress</w:t>
      </w:r>
      <w:r>
        <w:rPr>
          <w:rFonts w:ascii="Times New Roman" w:hAnsi="Times New Roman" w:cs="Times New Roman"/>
          <w:sz w:val="24"/>
          <w:szCs w:val="24"/>
        </w:rPr>
        <w:t>.pl</w:t>
      </w:r>
    </w:p>
    <w:p w14:paraId="78401ED0" w14:textId="4EEAF8E4" w:rsidR="00684DFC" w:rsidRPr="00044433" w:rsidRDefault="00684DFC" w:rsidP="000444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5B146D" w14:textId="77777777" w:rsidR="00684DFC" w:rsidRPr="00044433" w:rsidRDefault="00684DFC" w:rsidP="000444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6EEF98" w14:textId="77777777" w:rsidR="002465BF" w:rsidRPr="00044433" w:rsidRDefault="002465BF" w:rsidP="000444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465BF" w:rsidRPr="0004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41E11"/>
    <w:multiLevelType w:val="hybridMultilevel"/>
    <w:tmpl w:val="0E4A7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E5"/>
    <w:rsid w:val="00024161"/>
    <w:rsid w:val="00044433"/>
    <w:rsid w:val="00050067"/>
    <w:rsid w:val="000612EE"/>
    <w:rsid w:val="00067D04"/>
    <w:rsid w:val="00091D26"/>
    <w:rsid w:val="000F2155"/>
    <w:rsid w:val="000F74E8"/>
    <w:rsid w:val="001970D4"/>
    <w:rsid w:val="001A075F"/>
    <w:rsid w:val="001D1155"/>
    <w:rsid w:val="001F59F3"/>
    <w:rsid w:val="002438FE"/>
    <w:rsid w:val="002465BF"/>
    <w:rsid w:val="00260C9B"/>
    <w:rsid w:val="00263A82"/>
    <w:rsid w:val="00281E0E"/>
    <w:rsid w:val="00320153"/>
    <w:rsid w:val="00334B13"/>
    <w:rsid w:val="003450DE"/>
    <w:rsid w:val="00352DD2"/>
    <w:rsid w:val="00366EEF"/>
    <w:rsid w:val="003D18B0"/>
    <w:rsid w:val="003F0E46"/>
    <w:rsid w:val="004011D4"/>
    <w:rsid w:val="004C4475"/>
    <w:rsid w:val="004C7479"/>
    <w:rsid w:val="004D0D8E"/>
    <w:rsid w:val="004D2691"/>
    <w:rsid w:val="004E2C7F"/>
    <w:rsid w:val="00501344"/>
    <w:rsid w:val="005034CF"/>
    <w:rsid w:val="00512559"/>
    <w:rsid w:val="005206B9"/>
    <w:rsid w:val="00554DC5"/>
    <w:rsid w:val="00563A92"/>
    <w:rsid w:val="005726A7"/>
    <w:rsid w:val="005A4AFF"/>
    <w:rsid w:val="005B51D6"/>
    <w:rsid w:val="005C531F"/>
    <w:rsid w:val="005C7B39"/>
    <w:rsid w:val="00651050"/>
    <w:rsid w:val="006546C1"/>
    <w:rsid w:val="00660F9D"/>
    <w:rsid w:val="00666C23"/>
    <w:rsid w:val="00684DFC"/>
    <w:rsid w:val="006A340D"/>
    <w:rsid w:val="006C318A"/>
    <w:rsid w:val="00747398"/>
    <w:rsid w:val="0076154E"/>
    <w:rsid w:val="00781D81"/>
    <w:rsid w:val="0082576C"/>
    <w:rsid w:val="00870A28"/>
    <w:rsid w:val="008C30A8"/>
    <w:rsid w:val="00902070"/>
    <w:rsid w:val="00905720"/>
    <w:rsid w:val="00994C05"/>
    <w:rsid w:val="009A5637"/>
    <w:rsid w:val="00A44B72"/>
    <w:rsid w:val="00A60053"/>
    <w:rsid w:val="00A73E64"/>
    <w:rsid w:val="00A85F6A"/>
    <w:rsid w:val="00AC2805"/>
    <w:rsid w:val="00B6309E"/>
    <w:rsid w:val="00BF1338"/>
    <w:rsid w:val="00CA24FA"/>
    <w:rsid w:val="00CA2CF3"/>
    <w:rsid w:val="00CA354F"/>
    <w:rsid w:val="00CC287D"/>
    <w:rsid w:val="00CF2EF7"/>
    <w:rsid w:val="00D26450"/>
    <w:rsid w:val="00D34F60"/>
    <w:rsid w:val="00D3619F"/>
    <w:rsid w:val="00D96766"/>
    <w:rsid w:val="00DD6F50"/>
    <w:rsid w:val="00DD77AA"/>
    <w:rsid w:val="00E37E74"/>
    <w:rsid w:val="00E85704"/>
    <w:rsid w:val="00ED5D61"/>
    <w:rsid w:val="00F24BC6"/>
    <w:rsid w:val="00F26562"/>
    <w:rsid w:val="00F562E5"/>
    <w:rsid w:val="00F70C9A"/>
    <w:rsid w:val="00FC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CBA7"/>
  <w15:chartTrackingRefBased/>
  <w15:docId w15:val="{EE33EB7E-DC05-4E4B-86C0-0E986261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2E5"/>
    <w:pPr>
      <w:spacing w:after="0" w:line="240" w:lineRule="auto"/>
      <w:ind w:left="720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Małgorzata Niedźwiedzka</cp:lastModifiedBy>
  <cp:revision>79</cp:revision>
  <dcterms:created xsi:type="dcterms:W3CDTF">2020-06-24T14:51:00Z</dcterms:created>
  <dcterms:modified xsi:type="dcterms:W3CDTF">2020-06-24T23:59:00Z</dcterms:modified>
</cp:coreProperties>
</file>